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600493266"/>
        <w:docPartObj>
          <w:docPartGallery w:val="Cover Pages"/>
          <w:docPartUnique/>
        </w:docPartObj>
      </w:sdtPr>
      <w:sdtEndPr>
        <w:rPr>
          <w:rFonts w:ascii="Arial" w:eastAsiaTheme="minorEastAsia" w:hAnsi="Arial" w:cs="Arial"/>
          <w:bCs w:val="0"/>
          <w:color w:val="auto"/>
          <w:sz w:val="28"/>
          <w:szCs w:val="28"/>
        </w:rPr>
      </w:sdtEndPr>
      <w:sdtContent>
        <w:tbl>
          <w:tblPr>
            <w:tblpPr w:leftFromText="187" w:rightFromText="187" w:horzAnchor="margin" w:tblpYSpec="bottom"/>
            <w:tblW w:w="3000" w:type="pct"/>
            <w:tblLook w:val="04A0"/>
          </w:tblPr>
          <w:tblGrid>
            <w:gridCol w:w="5918"/>
          </w:tblGrid>
          <w:tr w:rsidR="00BA04B3">
            <w:sdt>
              <w:sdtPr>
                <w:rPr>
                  <w:rFonts w:asciiTheme="majorHAnsi" w:eastAsiaTheme="majorEastAsia" w:hAnsiTheme="majorHAnsi" w:cstheme="majorBidi"/>
                  <w:b/>
                  <w:bCs/>
                  <w:color w:val="365F91" w:themeColor="accent1" w:themeShade="BF"/>
                  <w:sz w:val="48"/>
                  <w:szCs w:val="48"/>
                </w:rPr>
                <w:alias w:val="Title"/>
                <w:id w:val="703864190"/>
                <w:placeholder>
                  <w:docPart w:val="E17A419379854542B2DDEDEB9E4A4188"/>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BA04B3" w:rsidRDefault="00BA04B3" w:rsidP="00BA04B3">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 xml:space="preserve">Forensic Report </w:t>
                    </w:r>
                  </w:p>
                </w:tc>
              </w:sdtContent>
            </w:sdt>
          </w:tr>
          <w:tr w:rsidR="00BA04B3">
            <w:sdt>
              <w:sdtPr>
                <w:rPr>
                  <w:color w:val="484329" w:themeColor="background2" w:themeShade="3F"/>
                  <w:sz w:val="28"/>
                  <w:szCs w:val="28"/>
                </w:rPr>
                <w:alias w:val="Subtitle"/>
                <w:id w:val="703864195"/>
                <w:placeholder>
                  <w:docPart w:val="C8380044B5904779B89B4D4466BCBD05"/>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A04B3" w:rsidRDefault="00BA04B3" w:rsidP="00BA04B3">
                    <w:pPr>
                      <w:pStyle w:val="NoSpacing"/>
                      <w:rPr>
                        <w:color w:val="484329" w:themeColor="background2" w:themeShade="3F"/>
                        <w:sz w:val="28"/>
                        <w:szCs w:val="28"/>
                      </w:rPr>
                    </w:pPr>
                    <w:r>
                      <w:rPr>
                        <w:color w:val="484329" w:themeColor="background2" w:themeShade="3F"/>
                        <w:sz w:val="28"/>
                        <w:szCs w:val="28"/>
                      </w:rPr>
                      <w:t>Detail Forensic Report About ……………..</w:t>
                    </w:r>
                  </w:p>
                </w:tc>
              </w:sdtContent>
            </w:sdt>
          </w:tr>
          <w:tr w:rsidR="00BA04B3">
            <w:tc>
              <w:tcPr>
                <w:tcW w:w="5746" w:type="dxa"/>
              </w:tcPr>
              <w:p w:rsidR="00BA04B3" w:rsidRDefault="00BA04B3">
                <w:pPr>
                  <w:pStyle w:val="NoSpacing"/>
                  <w:rPr>
                    <w:color w:val="484329" w:themeColor="background2" w:themeShade="3F"/>
                    <w:sz w:val="28"/>
                    <w:szCs w:val="28"/>
                  </w:rPr>
                </w:pPr>
              </w:p>
            </w:tc>
          </w:tr>
          <w:tr w:rsidR="00BA04B3">
            <w:sdt>
              <w:sdtPr>
                <w:rPr>
                  <w:rFonts w:ascii="Arial" w:hAnsi="Arial" w:cs="Arial"/>
                </w:rPr>
                <w:alias w:val="Abstract"/>
                <w:id w:val="703864200"/>
                <w:placeholder>
                  <w:docPart w:val="3002CF5126D9403D903093786159449B"/>
                </w:placeholder>
                <w:dataBinding w:prefixMappings="xmlns:ns0='http://schemas.microsoft.com/office/2006/coverPageProps'" w:xpath="/ns0:CoverPageProperties[1]/ns0:Abstract[1]" w:storeItemID="{55AF091B-3C7A-41E3-B477-F2FDAA23CFDA}"/>
                <w:text/>
              </w:sdtPr>
              <w:sdtContent>
                <w:tc>
                  <w:tcPr>
                    <w:tcW w:w="5746" w:type="dxa"/>
                  </w:tcPr>
                  <w:p w:rsidR="00BA04B3" w:rsidRPr="00BA04B3" w:rsidRDefault="00BA04B3">
                    <w:pPr>
                      <w:pStyle w:val="NoSpacing"/>
                    </w:pPr>
                    <w:r w:rsidRPr="00BA04B3">
                      <w:rPr>
                        <w:rFonts w:ascii="Arial" w:hAnsi="Arial" w:cs="Arial"/>
                      </w:rPr>
                      <w:t xml:space="preserve"> </w:t>
                    </w:r>
                    <w:r w:rsidRPr="00BA04B3">
                      <w:rPr>
                        <w:rFonts w:ascii="Arial" w:hAnsi="Arial" w:cs="Arial"/>
                      </w:rPr>
                      <w:t>Discuss the evidence gathered concerning the skeletal remains of Theo Gardner… use appropriate vocabulary from chapter</w:t>
                    </w:r>
                    <w:r w:rsidRPr="00BA04B3">
                      <w:rPr>
                        <w:rFonts w:ascii="Arial" w:hAnsi="Arial" w:cs="Arial"/>
                      </w:rPr>
                      <w:t xml:space="preserve"> </w:t>
                    </w:r>
                  </w:p>
                </w:tc>
              </w:sdtContent>
            </w:sdt>
          </w:tr>
          <w:tr w:rsidR="00BA04B3">
            <w:tc>
              <w:tcPr>
                <w:tcW w:w="5746" w:type="dxa"/>
              </w:tcPr>
              <w:p w:rsidR="00BA04B3" w:rsidRDefault="00BA04B3">
                <w:pPr>
                  <w:pStyle w:val="NoSpacing"/>
                </w:pPr>
              </w:p>
            </w:tc>
          </w:tr>
          <w:tr w:rsidR="00BA04B3">
            <w:tc>
              <w:tcPr>
                <w:tcW w:w="5746" w:type="dxa"/>
              </w:tcPr>
              <w:p w:rsidR="00BA04B3" w:rsidRDefault="00BA04B3">
                <w:pPr>
                  <w:pStyle w:val="NoSpacing"/>
                  <w:rPr>
                    <w:b/>
                    <w:bCs/>
                  </w:rPr>
                </w:pPr>
              </w:p>
            </w:tc>
          </w:tr>
          <w:tr w:rsidR="00BA04B3">
            <w:sdt>
              <w:sdtPr>
                <w:rPr>
                  <w:b/>
                  <w:bCs/>
                </w:rPr>
                <w:alias w:val="Date"/>
                <w:id w:val="703864210"/>
                <w:placeholder>
                  <w:docPart w:val="BB836372176E43218BCC2D6C4EAD7561"/>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746" w:type="dxa"/>
                  </w:tcPr>
                  <w:p w:rsidR="00BA04B3" w:rsidRDefault="00BA04B3" w:rsidP="00BA04B3">
                    <w:pPr>
                      <w:pStyle w:val="NoSpacing"/>
                      <w:rPr>
                        <w:b/>
                        <w:bCs/>
                      </w:rPr>
                    </w:pPr>
                    <w:r>
                      <w:rPr>
                        <w:b/>
                        <w:bCs/>
                      </w:rPr>
                      <w:t>10 - 2017</w:t>
                    </w:r>
                  </w:p>
                </w:tc>
              </w:sdtContent>
            </w:sdt>
          </w:tr>
          <w:tr w:rsidR="00BA04B3">
            <w:tc>
              <w:tcPr>
                <w:tcW w:w="5746" w:type="dxa"/>
              </w:tcPr>
              <w:p w:rsidR="00BA04B3" w:rsidRDefault="00BA04B3">
                <w:pPr>
                  <w:pStyle w:val="NoSpacing"/>
                  <w:rPr>
                    <w:b/>
                    <w:bCs/>
                  </w:rPr>
                </w:pPr>
              </w:p>
            </w:tc>
          </w:tr>
        </w:tbl>
        <w:p w:rsidR="00BA04B3" w:rsidRDefault="00BA04B3">
          <w:r>
            <w:rPr>
              <w:noProof/>
              <w:lang w:eastAsia="zh-TW"/>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A04B3" w:rsidRDefault="00BA04B3">
          <w:pPr>
            <w:rPr>
              <w:rFonts w:ascii="Arial" w:hAnsi="Arial" w:cs="Arial"/>
              <w:b/>
              <w:sz w:val="28"/>
              <w:szCs w:val="28"/>
            </w:rPr>
          </w:pPr>
          <w:r>
            <w:rPr>
              <w:rFonts w:ascii="Arial" w:hAnsi="Arial" w:cs="Arial"/>
              <w:b/>
              <w:sz w:val="28"/>
              <w:szCs w:val="28"/>
            </w:rPr>
            <w:br w:type="page"/>
          </w:r>
        </w:p>
      </w:sdtContent>
    </w:sdt>
    <w:p w:rsidR="00BA04B3" w:rsidRDefault="00BA04B3" w:rsidP="00BA04B3">
      <w:pPr>
        <w:pBdr>
          <w:bottom w:val="single" w:sz="12" w:space="1" w:color="auto"/>
        </w:pBdr>
        <w:rPr>
          <w:rFonts w:ascii="Arial" w:hAnsi="Arial" w:cs="Arial"/>
          <w:b/>
          <w:sz w:val="28"/>
          <w:szCs w:val="28"/>
        </w:rPr>
      </w:pPr>
    </w:p>
    <w:p w:rsidR="00BA04B3" w:rsidRDefault="00BA04B3" w:rsidP="00BA04B3">
      <w:pPr>
        <w:pBdr>
          <w:bottom w:val="single" w:sz="12" w:space="1" w:color="auto"/>
        </w:pBdr>
        <w:rPr>
          <w:rFonts w:ascii="Arial" w:hAnsi="Arial" w:cs="Arial"/>
          <w:b/>
          <w:sz w:val="28"/>
          <w:szCs w:val="28"/>
        </w:rPr>
      </w:pPr>
    </w:p>
    <w:p w:rsidR="00BA04B3" w:rsidRDefault="00BA04B3" w:rsidP="00BA04B3">
      <w:pPr>
        <w:pBdr>
          <w:bottom w:val="single" w:sz="12" w:space="1" w:color="auto"/>
        </w:pBdr>
        <w:rPr>
          <w:rFonts w:ascii="Arial" w:hAnsi="Arial" w:cs="Arial"/>
        </w:rPr>
      </w:pPr>
      <w:r w:rsidRPr="00F3541F">
        <w:rPr>
          <w:rFonts w:ascii="Arial" w:hAnsi="Arial" w:cs="Arial"/>
          <w:b/>
          <w:sz w:val="28"/>
          <w:szCs w:val="28"/>
        </w:rPr>
        <w:t>Formal Forensic Report Template</w:t>
      </w:r>
      <w:r w:rsidRPr="00F3541F">
        <w:rPr>
          <w:rFonts w:ascii="Arial" w:hAnsi="Arial" w:cs="Arial"/>
        </w:rPr>
        <w:t xml:space="preserve"> (use as a template to create your formal report)</w:t>
      </w:r>
      <w:r>
        <w:rPr>
          <w:rFonts w:ascii="Arial" w:hAnsi="Arial" w:cs="Arial"/>
        </w:rPr>
        <w:t xml:space="preserve"> </w:t>
      </w:r>
    </w:p>
    <w:p w:rsidR="00BA04B3" w:rsidRDefault="00BA04B3" w:rsidP="00BA04B3">
      <w:pPr>
        <w:numPr>
          <w:ilvl w:val="0"/>
          <w:numId w:val="1"/>
        </w:numPr>
        <w:pBdr>
          <w:bottom w:val="single" w:sz="12" w:space="1" w:color="auto"/>
        </w:pBdr>
        <w:spacing w:after="0" w:line="240" w:lineRule="auto"/>
        <w:rPr>
          <w:rFonts w:ascii="Arial" w:hAnsi="Arial" w:cs="Arial"/>
        </w:rPr>
      </w:pPr>
      <w:r>
        <w:rPr>
          <w:rFonts w:ascii="Arial" w:hAnsi="Arial" w:cs="Arial"/>
        </w:rPr>
        <w:t>R</w:t>
      </w:r>
      <w:r w:rsidRPr="00F3541F">
        <w:rPr>
          <w:rFonts w:ascii="Arial" w:hAnsi="Arial" w:cs="Arial"/>
        </w:rPr>
        <w:t>ecopy verbatim everything not in italics and fill in appropriate information where asked</w:t>
      </w:r>
      <w:r>
        <w:rPr>
          <w:rFonts w:ascii="Arial" w:hAnsi="Arial" w:cs="Arial"/>
        </w:rPr>
        <w:t xml:space="preserve">.  </w:t>
      </w:r>
    </w:p>
    <w:p w:rsidR="00BA04B3" w:rsidRDefault="00BA04B3" w:rsidP="00BA04B3">
      <w:pPr>
        <w:numPr>
          <w:ilvl w:val="0"/>
          <w:numId w:val="1"/>
        </w:numPr>
        <w:pBdr>
          <w:bottom w:val="single" w:sz="12" w:space="1" w:color="auto"/>
        </w:pBdr>
        <w:spacing w:after="0" w:line="240" w:lineRule="auto"/>
        <w:rPr>
          <w:rFonts w:ascii="Arial" w:hAnsi="Arial" w:cs="Arial"/>
        </w:rPr>
      </w:pPr>
      <w:r>
        <w:rPr>
          <w:rFonts w:ascii="Arial" w:hAnsi="Arial" w:cs="Arial"/>
        </w:rPr>
        <w:t xml:space="preserve">Use specific technical terms, but provide CLEAR explanations about them.  </w:t>
      </w:r>
    </w:p>
    <w:p w:rsidR="00BA04B3" w:rsidRDefault="00BA04B3" w:rsidP="00BA04B3">
      <w:pPr>
        <w:numPr>
          <w:ilvl w:val="0"/>
          <w:numId w:val="1"/>
        </w:numPr>
        <w:pBdr>
          <w:bottom w:val="single" w:sz="12" w:space="1" w:color="auto"/>
        </w:pBdr>
        <w:spacing w:after="0" w:line="240" w:lineRule="auto"/>
        <w:rPr>
          <w:rFonts w:ascii="Arial" w:hAnsi="Arial" w:cs="Arial"/>
        </w:rPr>
      </w:pPr>
      <w:r>
        <w:rPr>
          <w:rFonts w:ascii="Arial" w:hAnsi="Arial" w:cs="Arial"/>
        </w:rPr>
        <w:t xml:space="preserve">Use the questions at the end of each scene as a guide for your analysis. </w:t>
      </w:r>
    </w:p>
    <w:p w:rsidR="00BA04B3" w:rsidRDefault="00BA04B3" w:rsidP="00BA04B3">
      <w:pPr>
        <w:numPr>
          <w:ilvl w:val="0"/>
          <w:numId w:val="1"/>
        </w:numPr>
        <w:pBdr>
          <w:bottom w:val="single" w:sz="12" w:space="1" w:color="auto"/>
        </w:pBdr>
        <w:spacing w:after="0" w:line="240" w:lineRule="auto"/>
        <w:rPr>
          <w:rFonts w:ascii="Arial" w:hAnsi="Arial" w:cs="Arial"/>
        </w:rPr>
      </w:pPr>
      <w:r>
        <w:rPr>
          <w:rFonts w:ascii="Arial" w:hAnsi="Arial" w:cs="Arial"/>
        </w:rPr>
        <w:t>Report should be typed font size 12, Arial or times new roman, 1.5 spacing, &lt;1” margins</w:t>
      </w:r>
    </w:p>
    <w:p w:rsidR="00BA04B3" w:rsidRPr="00F3541F" w:rsidRDefault="00BA04B3" w:rsidP="00BA04B3">
      <w:pPr>
        <w:numPr>
          <w:ilvl w:val="0"/>
          <w:numId w:val="1"/>
        </w:numPr>
        <w:pBdr>
          <w:bottom w:val="single" w:sz="12" w:space="1" w:color="auto"/>
        </w:pBdr>
        <w:spacing w:after="0" w:line="240" w:lineRule="auto"/>
        <w:rPr>
          <w:rFonts w:ascii="Arial" w:hAnsi="Arial" w:cs="Arial"/>
        </w:rPr>
      </w:pPr>
      <w:r>
        <w:rPr>
          <w:rFonts w:ascii="Arial" w:hAnsi="Arial" w:cs="Arial"/>
        </w:rPr>
        <w:t xml:space="preserve">Report is due January 26, 2011.    </w:t>
      </w:r>
    </w:p>
    <w:p w:rsidR="00BA04B3" w:rsidRPr="00F3541F" w:rsidRDefault="00BA04B3" w:rsidP="00BA04B3">
      <w:pPr>
        <w:rPr>
          <w:rFonts w:ascii="Arial" w:hAnsi="Arial" w:cs="Arial"/>
        </w:rPr>
      </w:pPr>
    </w:p>
    <w:p w:rsidR="00BA04B3" w:rsidRPr="00F3541F" w:rsidRDefault="00BA04B3" w:rsidP="00BA04B3">
      <w:pPr>
        <w:rPr>
          <w:rFonts w:ascii="Arial" w:hAnsi="Arial" w:cs="Arial"/>
        </w:rPr>
      </w:pPr>
      <w:r w:rsidRPr="00F3541F">
        <w:rPr>
          <w:rFonts w:ascii="Arial" w:hAnsi="Arial" w:cs="Arial"/>
          <w:b/>
        </w:rPr>
        <w:t>To:</w:t>
      </w:r>
      <w:r w:rsidRPr="00F3541F">
        <w:rPr>
          <w:rFonts w:ascii="Arial" w:hAnsi="Arial" w:cs="Arial"/>
        </w:rPr>
        <w:t xml:space="preserve"> </w:t>
      </w:r>
      <w:r>
        <w:rPr>
          <w:rFonts w:ascii="Arial" w:hAnsi="Arial" w:cs="Arial"/>
        </w:rPr>
        <w:t>Dr. Sheila Gonzalez</w:t>
      </w:r>
    </w:p>
    <w:p w:rsidR="00BA04B3" w:rsidRPr="00F3541F" w:rsidRDefault="00BA04B3" w:rsidP="00BA04B3">
      <w:pPr>
        <w:rPr>
          <w:rFonts w:ascii="Arial" w:hAnsi="Arial" w:cs="Arial"/>
        </w:rPr>
      </w:pPr>
    </w:p>
    <w:p w:rsidR="00BA04B3" w:rsidRPr="00F3541F" w:rsidRDefault="00BA04B3" w:rsidP="00BA04B3">
      <w:pPr>
        <w:rPr>
          <w:rFonts w:ascii="Arial" w:hAnsi="Arial" w:cs="Arial"/>
          <w:i/>
          <w:u w:val="single"/>
        </w:rPr>
      </w:pPr>
      <w:r w:rsidRPr="00F3541F">
        <w:rPr>
          <w:rFonts w:ascii="Arial" w:hAnsi="Arial" w:cs="Arial"/>
          <w:b/>
        </w:rPr>
        <w:t>From: (</w:t>
      </w:r>
      <w:r w:rsidRPr="00F3541F">
        <w:rPr>
          <w:rFonts w:ascii="Arial" w:hAnsi="Arial" w:cs="Arial"/>
          <w:i/>
          <w:u w:val="single"/>
        </w:rPr>
        <w:t>Place your team members’ names here)</w:t>
      </w:r>
    </w:p>
    <w:p w:rsidR="00BA04B3" w:rsidRPr="00F3541F" w:rsidRDefault="00BA04B3" w:rsidP="00BA04B3">
      <w:pPr>
        <w:rPr>
          <w:rFonts w:ascii="Arial" w:hAnsi="Arial" w:cs="Arial"/>
          <w:i/>
          <w:u w:val="single"/>
        </w:rPr>
      </w:pPr>
    </w:p>
    <w:p w:rsidR="00BA04B3" w:rsidRPr="00F3541F" w:rsidRDefault="00BA04B3" w:rsidP="00BA04B3">
      <w:pPr>
        <w:rPr>
          <w:rFonts w:ascii="Arial" w:hAnsi="Arial" w:cs="Arial"/>
          <w:u w:val="single"/>
        </w:rPr>
      </w:pPr>
      <w:r w:rsidRPr="00F3541F">
        <w:rPr>
          <w:rFonts w:ascii="Arial" w:hAnsi="Arial" w:cs="Arial"/>
          <w:b/>
        </w:rPr>
        <w:t>Re:</w:t>
      </w:r>
      <w:r>
        <w:rPr>
          <w:rFonts w:ascii="Arial" w:hAnsi="Arial" w:cs="Arial"/>
        </w:rPr>
        <w:t xml:space="preserve"> Theodore Gardner: e</w:t>
      </w:r>
      <w:r w:rsidRPr="00F3541F">
        <w:rPr>
          <w:rFonts w:ascii="Arial" w:hAnsi="Arial" w:cs="Arial"/>
        </w:rPr>
        <w:t>xamina</w:t>
      </w:r>
      <w:r>
        <w:rPr>
          <w:rFonts w:ascii="Arial" w:hAnsi="Arial" w:cs="Arial"/>
        </w:rPr>
        <w:t>tion of the skeletal remains</w:t>
      </w:r>
      <w:r w:rsidRPr="00F3541F">
        <w:rPr>
          <w:rFonts w:ascii="Arial" w:hAnsi="Arial" w:cs="Arial"/>
        </w:rPr>
        <w:t xml:space="preserve">.  </w:t>
      </w:r>
      <w:proofErr w:type="gramStart"/>
      <w:r w:rsidRPr="00F3541F">
        <w:rPr>
          <w:rFonts w:ascii="Arial" w:hAnsi="Arial" w:cs="Arial"/>
        </w:rPr>
        <w:t xml:space="preserve">Case # </w:t>
      </w:r>
      <w:r w:rsidRPr="00F3541F">
        <w:rPr>
          <w:rFonts w:ascii="Arial" w:hAnsi="Arial" w:cs="Arial"/>
          <w:i/>
          <w:u w:val="single"/>
        </w:rPr>
        <w:t>(fill in a number).</w:t>
      </w:r>
      <w:proofErr w:type="gramEnd"/>
    </w:p>
    <w:p w:rsidR="00BA04B3" w:rsidRPr="00F3541F" w:rsidRDefault="00BA04B3" w:rsidP="00BA04B3">
      <w:pPr>
        <w:rPr>
          <w:rFonts w:ascii="Arial" w:hAnsi="Arial" w:cs="Arial"/>
        </w:rPr>
      </w:pPr>
    </w:p>
    <w:p w:rsidR="00BA04B3" w:rsidRPr="00F3541F" w:rsidRDefault="00BA04B3" w:rsidP="00BA04B3">
      <w:pPr>
        <w:rPr>
          <w:rFonts w:ascii="Arial" w:hAnsi="Arial" w:cs="Arial"/>
          <w:b/>
        </w:rPr>
      </w:pPr>
      <w:r w:rsidRPr="00F3541F">
        <w:rPr>
          <w:rFonts w:ascii="Arial" w:hAnsi="Arial" w:cs="Arial"/>
          <w:b/>
        </w:rPr>
        <w:t>Introduction:</w:t>
      </w:r>
    </w:p>
    <w:p w:rsidR="00BA04B3" w:rsidRDefault="00BA04B3" w:rsidP="00BA04B3">
      <w:pPr>
        <w:rPr>
          <w:rFonts w:ascii="Arial" w:hAnsi="Arial" w:cs="Arial"/>
        </w:rPr>
      </w:pPr>
      <w:r w:rsidRPr="00F3541F">
        <w:rPr>
          <w:rFonts w:ascii="Arial" w:hAnsi="Arial" w:cs="Arial"/>
        </w:rPr>
        <w:tab/>
        <w:t xml:space="preserve">On the </w:t>
      </w:r>
      <w:r>
        <w:rPr>
          <w:rFonts w:ascii="Arial" w:hAnsi="Arial" w:cs="Arial"/>
        </w:rPr>
        <w:t>19</w:t>
      </w:r>
      <w:r w:rsidRPr="00F3541F">
        <w:rPr>
          <w:rFonts w:ascii="Arial" w:hAnsi="Arial" w:cs="Arial"/>
          <w:vertAlign w:val="superscript"/>
        </w:rPr>
        <w:t>th</w:t>
      </w:r>
      <w:r>
        <w:rPr>
          <w:rFonts w:ascii="Arial" w:hAnsi="Arial" w:cs="Arial"/>
        </w:rPr>
        <w:t xml:space="preserve"> day of January 2011,</w:t>
      </w:r>
      <w:r w:rsidRPr="00F3541F">
        <w:rPr>
          <w:rFonts w:ascii="Arial" w:hAnsi="Arial" w:cs="Arial"/>
        </w:rPr>
        <w:t xml:space="preserve"> at approximately </w:t>
      </w:r>
      <w:r w:rsidRPr="00F3541F">
        <w:rPr>
          <w:rFonts w:ascii="Arial" w:hAnsi="Arial" w:cs="Arial"/>
          <w:i/>
          <w:u w:val="single"/>
        </w:rPr>
        <w:t xml:space="preserve">(give time class </w:t>
      </w:r>
      <w:proofErr w:type="gramStart"/>
      <w:r w:rsidRPr="00F3541F">
        <w:rPr>
          <w:rFonts w:ascii="Arial" w:hAnsi="Arial" w:cs="Arial"/>
          <w:i/>
          <w:u w:val="single"/>
        </w:rPr>
        <w:t>begins</w:t>
      </w:r>
      <w:r>
        <w:rPr>
          <w:rFonts w:ascii="Arial" w:hAnsi="Arial" w:cs="Arial"/>
          <w:i/>
          <w:u w:val="single"/>
        </w:rPr>
        <w:t xml:space="preserve"> </w:t>
      </w:r>
      <w:r w:rsidRPr="00F3541F">
        <w:rPr>
          <w:rFonts w:ascii="Arial" w:hAnsi="Arial" w:cs="Arial"/>
          <w:i/>
        </w:rPr>
        <w:t>)</w:t>
      </w:r>
      <w:r w:rsidRPr="00AC13BA">
        <w:rPr>
          <w:rFonts w:ascii="Arial" w:hAnsi="Arial" w:cs="Arial"/>
        </w:rPr>
        <w:t>the</w:t>
      </w:r>
      <w:proofErr w:type="gramEnd"/>
      <w:r w:rsidRPr="00AC13BA">
        <w:rPr>
          <w:rFonts w:ascii="Arial" w:hAnsi="Arial" w:cs="Arial"/>
        </w:rPr>
        <w:t xml:space="preserve"> remains of Theodore Gardner were exhumed.</w:t>
      </w:r>
      <w:r>
        <w:rPr>
          <w:rFonts w:ascii="Arial" w:hAnsi="Arial" w:cs="Arial"/>
        </w:rPr>
        <w:t xml:space="preserve">  Dr. Sheila Gonzalez </w:t>
      </w:r>
      <w:r w:rsidRPr="00F3541F">
        <w:rPr>
          <w:rFonts w:ascii="Arial" w:hAnsi="Arial" w:cs="Arial"/>
        </w:rPr>
        <w:t xml:space="preserve">presented the </w:t>
      </w:r>
      <w:r>
        <w:rPr>
          <w:rFonts w:ascii="Arial" w:hAnsi="Arial" w:cs="Arial"/>
        </w:rPr>
        <w:t xml:space="preserve">skeletal remains to her lab assistants. Dr. Gonzalez and her team began the investigation ordered by the Grand Jury into the death of the 15 year old male.  An autopsy of the skeletal remains was performed.  </w:t>
      </w:r>
      <w:r w:rsidRPr="00F3541F">
        <w:rPr>
          <w:rFonts w:ascii="Arial" w:hAnsi="Arial" w:cs="Arial"/>
        </w:rPr>
        <w:t xml:space="preserve">The </w:t>
      </w:r>
      <w:r>
        <w:rPr>
          <w:rFonts w:ascii="Arial" w:hAnsi="Arial" w:cs="Arial"/>
        </w:rPr>
        <w:t>complete skeleton was</w:t>
      </w:r>
      <w:r w:rsidRPr="00F3541F">
        <w:rPr>
          <w:rFonts w:ascii="Arial" w:hAnsi="Arial" w:cs="Arial"/>
        </w:rPr>
        <w:t xml:space="preserve"> comprised of </w:t>
      </w:r>
      <w:r>
        <w:rPr>
          <w:rFonts w:ascii="Arial" w:hAnsi="Arial" w:cs="Arial"/>
          <w:i/>
          <w:u w:val="single"/>
        </w:rPr>
        <w:t>(list the 2 divisions of the skeletal system &amp; the groups of bones contained in each)</w:t>
      </w:r>
      <w:r w:rsidRPr="00F3541F">
        <w:rPr>
          <w:rFonts w:ascii="Arial" w:hAnsi="Arial" w:cs="Arial"/>
        </w:rPr>
        <w:t xml:space="preserve">.  </w:t>
      </w:r>
      <w:r>
        <w:rPr>
          <w:rFonts w:ascii="Arial" w:hAnsi="Arial" w:cs="Arial"/>
        </w:rPr>
        <w:t xml:space="preserve">The lab assistants were given the instructions to analyze and research facts collected via physical observations and radiographs and to explain and analyze causes and processes that occurred regarding the evidence gathered. </w:t>
      </w:r>
      <w:r w:rsidRPr="00F3541F">
        <w:rPr>
          <w:rFonts w:ascii="Arial" w:hAnsi="Arial" w:cs="Arial"/>
        </w:rPr>
        <w:t xml:space="preserve"> </w:t>
      </w:r>
    </w:p>
    <w:p w:rsidR="00BA04B3" w:rsidRPr="00F3541F" w:rsidRDefault="00BA04B3" w:rsidP="00BA04B3">
      <w:pPr>
        <w:rPr>
          <w:rFonts w:ascii="Arial" w:hAnsi="Arial" w:cs="Arial"/>
        </w:rPr>
      </w:pPr>
    </w:p>
    <w:p w:rsidR="00BA04B3" w:rsidRPr="00F3541F" w:rsidRDefault="00BA04B3" w:rsidP="00BA04B3">
      <w:pPr>
        <w:rPr>
          <w:rFonts w:ascii="Arial" w:hAnsi="Arial" w:cs="Arial"/>
        </w:rPr>
      </w:pPr>
      <w:r>
        <w:rPr>
          <w:rFonts w:ascii="Arial" w:hAnsi="Arial" w:cs="Arial"/>
          <w:b/>
        </w:rPr>
        <w:t>Skeletal</w:t>
      </w:r>
      <w:r w:rsidRPr="00F3541F">
        <w:rPr>
          <w:rFonts w:ascii="Arial" w:hAnsi="Arial" w:cs="Arial"/>
          <w:b/>
        </w:rPr>
        <w:t xml:space="preserve"> Assessment:</w:t>
      </w:r>
    </w:p>
    <w:p w:rsidR="00BA04B3" w:rsidRPr="00F3541F" w:rsidRDefault="00BA04B3" w:rsidP="00BA04B3">
      <w:pPr>
        <w:rPr>
          <w:rFonts w:ascii="Arial" w:hAnsi="Arial" w:cs="Arial"/>
        </w:rPr>
      </w:pPr>
      <w:r w:rsidRPr="00F3541F">
        <w:rPr>
          <w:rFonts w:ascii="Arial" w:hAnsi="Arial" w:cs="Arial"/>
        </w:rPr>
        <w:tab/>
        <w:t>(</w:t>
      </w:r>
      <w:r w:rsidRPr="00F3541F">
        <w:rPr>
          <w:rFonts w:ascii="Arial" w:hAnsi="Arial" w:cs="Arial"/>
          <w:i/>
        </w:rPr>
        <w:t xml:space="preserve">Discuss the </w:t>
      </w:r>
      <w:r>
        <w:rPr>
          <w:rFonts w:ascii="Arial" w:hAnsi="Arial" w:cs="Arial"/>
          <w:i/>
        </w:rPr>
        <w:t>evidence gathered concerning the skeletal remains of Theo Gardner</w:t>
      </w:r>
      <w:r w:rsidRPr="00F3541F">
        <w:rPr>
          <w:rFonts w:ascii="Arial" w:hAnsi="Arial" w:cs="Arial"/>
          <w:i/>
        </w:rPr>
        <w:t>… use appropriate vocabulary from chapter)</w:t>
      </w:r>
      <w:r w:rsidRPr="00F3541F">
        <w:rPr>
          <w:rFonts w:ascii="Arial" w:hAnsi="Arial" w:cs="Arial"/>
        </w:rPr>
        <w:t xml:space="preserve"> </w:t>
      </w:r>
    </w:p>
    <w:p w:rsidR="00BA04B3" w:rsidRDefault="00BA04B3" w:rsidP="00BA04B3">
      <w:pPr>
        <w:rPr>
          <w:rFonts w:ascii="Arial" w:hAnsi="Arial" w:cs="Arial"/>
        </w:rPr>
      </w:pPr>
    </w:p>
    <w:p w:rsidR="00BA04B3" w:rsidRPr="000A475A" w:rsidRDefault="00BA04B3" w:rsidP="00BA04B3">
      <w:pPr>
        <w:rPr>
          <w:rFonts w:ascii="Arial" w:hAnsi="Arial" w:cs="Arial"/>
        </w:rPr>
      </w:pPr>
      <w:r w:rsidRPr="000A475A">
        <w:rPr>
          <w:rFonts w:ascii="Arial" w:hAnsi="Arial" w:cs="Arial"/>
          <w:b/>
        </w:rPr>
        <w:t>Analysis</w:t>
      </w:r>
      <w:r>
        <w:rPr>
          <w:rFonts w:ascii="Arial" w:hAnsi="Arial" w:cs="Arial"/>
        </w:rPr>
        <w:t>:</w:t>
      </w:r>
      <w:r w:rsidRPr="000A475A">
        <w:rPr>
          <w:rFonts w:ascii="Arial" w:hAnsi="Arial" w:cs="Arial"/>
        </w:rPr>
        <w:t xml:space="preserve"> </w:t>
      </w:r>
    </w:p>
    <w:p w:rsidR="00BA04B3" w:rsidRPr="00F3541F" w:rsidRDefault="00BA04B3" w:rsidP="00BA04B3">
      <w:pPr>
        <w:rPr>
          <w:rFonts w:ascii="Arial" w:hAnsi="Arial" w:cs="Arial"/>
          <w:i/>
        </w:rPr>
      </w:pPr>
      <w:r w:rsidRPr="00F3541F">
        <w:rPr>
          <w:rFonts w:ascii="Arial" w:hAnsi="Arial" w:cs="Arial"/>
        </w:rPr>
        <w:tab/>
        <w:t>(</w:t>
      </w:r>
      <w:r w:rsidRPr="00F3541F">
        <w:rPr>
          <w:rFonts w:ascii="Arial" w:hAnsi="Arial" w:cs="Arial"/>
          <w:i/>
        </w:rPr>
        <w:t xml:space="preserve">Explain </w:t>
      </w:r>
      <w:r>
        <w:rPr>
          <w:rFonts w:ascii="Arial" w:hAnsi="Arial" w:cs="Arial"/>
          <w:i/>
        </w:rPr>
        <w:t xml:space="preserve">and analyze causes and processes that occurred that would result in the evidence you collected from the Theo Gardner’s bones) </w:t>
      </w:r>
    </w:p>
    <w:p w:rsidR="00BA04B3" w:rsidRPr="00F3541F" w:rsidRDefault="00BA04B3" w:rsidP="00BA04B3">
      <w:pPr>
        <w:rPr>
          <w:rFonts w:ascii="Arial" w:hAnsi="Arial" w:cs="Arial"/>
        </w:rPr>
      </w:pPr>
    </w:p>
    <w:p w:rsidR="00BA04B3" w:rsidRDefault="00BA04B3" w:rsidP="00BA04B3">
      <w:pPr>
        <w:rPr>
          <w:rFonts w:ascii="Arial" w:hAnsi="Arial" w:cs="Arial"/>
          <w:b/>
        </w:rPr>
      </w:pPr>
    </w:p>
    <w:p w:rsidR="00BA04B3" w:rsidRDefault="00BA04B3" w:rsidP="00BA04B3">
      <w:pPr>
        <w:rPr>
          <w:rFonts w:ascii="Arial" w:hAnsi="Arial" w:cs="Arial"/>
          <w:b/>
        </w:rPr>
      </w:pPr>
    </w:p>
    <w:p w:rsidR="00BA04B3" w:rsidRPr="00F3541F" w:rsidRDefault="00BA04B3" w:rsidP="00BA04B3">
      <w:pPr>
        <w:rPr>
          <w:rFonts w:ascii="Arial" w:hAnsi="Arial" w:cs="Arial"/>
        </w:rPr>
      </w:pPr>
      <w:r>
        <w:rPr>
          <w:rFonts w:ascii="Arial" w:hAnsi="Arial" w:cs="Arial"/>
          <w:b/>
        </w:rPr>
        <w:lastRenderedPageBreak/>
        <w:t>Expert Opinion</w:t>
      </w:r>
      <w:r w:rsidRPr="00F3541F">
        <w:rPr>
          <w:rFonts w:ascii="Arial" w:hAnsi="Arial" w:cs="Arial"/>
          <w:b/>
        </w:rPr>
        <w:t>:</w:t>
      </w:r>
    </w:p>
    <w:p w:rsidR="00BA04B3" w:rsidRDefault="00BA04B3" w:rsidP="00BA04B3">
      <w:pPr>
        <w:rPr>
          <w:rFonts w:ascii="Arial" w:hAnsi="Arial" w:cs="Arial"/>
        </w:rPr>
      </w:pPr>
      <w:r w:rsidRPr="00F3541F">
        <w:rPr>
          <w:rFonts w:ascii="Arial" w:hAnsi="Arial" w:cs="Arial"/>
        </w:rPr>
        <w:tab/>
        <w:t>(</w:t>
      </w:r>
      <w:r>
        <w:rPr>
          <w:rFonts w:ascii="Arial" w:hAnsi="Arial" w:cs="Arial"/>
          <w:i/>
        </w:rPr>
        <w:t>Draw a conclusion with your expert team concerning whether Theo was abused by his aunt and uncle or his death was simply an untimely event</w:t>
      </w:r>
      <w:r w:rsidRPr="00F3541F">
        <w:rPr>
          <w:rFonts w:ascii="Arial" w:hAnsi="Arial" w:cs="Arial"/>
          <w:i/>
        </w:rPr>
        <w:t>)</w:t>
      </w:r>
    </w:p>
    <w:p w:rsidR="00BA04B3" w:rsidRDefault="00BA04B3" w:rsidP="00BA04B3">
      <w:pPr>
        <w:rPr>
          <w:rFonts w:ascii="Arial" w:hAnsi="Arial" w:cs="Arial"/>
        </w:rPr>
      </w:pPr>
      <w:r>
        <w:rPr>
          <w:rFonts w:ascii="Arial" w:hAnsi="Arial" w:cs="Arial"/>
        </w:rPr>
        <w:t>Things to consider as you investigate the death of Theo Gardner and write your Forensic report:</w:t>
      </w:r>
    </w:p>
    <w:p w:rsidR="00BA04B3" w:rsidRPr="00923929" w:rsidRDefault="00BA04B3" w:rsidP="00BA04B3">
      <w:pPr>
        <w:numPr>
          <w:ilvl w:val="0"/>
          <w:numId w:val="2"/>
        </w:numPr>
        <w:spacing w:after="120" w:line="240" w:lineRule="auto"/>
        <w:rPr>
          <w:rFonts w:ascii="Arial" w:hAnsi="Arial" w:cs="Arial"/>
        </w:rPr>
      </w:pPr>
      <w:r w:rsidRPr="00923929">
        <w:rPr>
          <w:rFonts w:ascii="Arial" w:hAnsi="Arial" w:cs="Arial"/>
        </w:rPr>
        <w:t>What is the most compelling piece of evidence in the case for your conclusion?</w:t>
      </w:r>
    </w:p>
    <w:p w:rsidR="00BA04B3" w:rsidRPr="00923929" w:rsidRDefault="00BA04B3" w:rsidP="00BA04B3">
      <w:pPr>
        <w:numPr>
          <w:ilvl w:val="1"/>
          <w:numId w:val="2"/>
        </w:numPr>
        <w:spacing w:after="120" w:line="240" w:lineRule="auto"/>
        <w:rPr>
          <w:rFonts w:ascii="Arial" w:hAnsi="Arial" w:cs="Arial"/>
        </w:rPr>
      </w:pPr>
      <w:r w:rsidRPr="00923929">
        <w:rPr>
          <w:rFonts w:ascii="Arial" w:hAnsi="Arial" w:cs="Arial"/>
        </w:rPr>
        <w:t>What is not so compelling?</w:t>
      </w:r>
    </w:p>
    <w:p w:rsidR="00BA04B3" w:rsidRPr="00923929" w:rsidRDefault="00BA04B3" w:rsidP="00BA04B3">
      <w:pPr>
        <w:numPr>
          <w:ilvl w:val="1"/>
          <w:numId w:val="2"/>
        </w:numPr>
        <w:spacing w:after="120" w:line="240" w:lineRule="auto"/>
        <w:rPr>
          <w:rFonts w:ascii="Arial" w:hAnsi="Arial" w:cs="Arial"/>
        </w:rPr>
      </w:pPr>
      <w:r w:rsidRPr="00923929">
        <w:rPr>
          <w:rFonts w:ascii="Arial" w:hAnsi="Arial" w:cs="Arial"/>
        </w:rPr>
        <w:t>Is there anything in the case that your group found irrelevant?</w:t>
      </w:r>
    </w:p>
    <w:p w:rsidR="00BA04B3" w:rsidRPr="00923929" w:rsidRDefault="00BA04B3" w:rsidP="00BA04B3">
      <w:pPr>
        <w:numPr>
          <w:ilvl w:val="0"/>
          <w:numId w:val="2"/>
        </w:numPr>
        <w:spacing w:after="120" w:line="240" w:lineRule="auto"/>
        <w:rPr>
          <w:rFonts w:ascii="Arial" w:hAnsi="Arial" w:cs="Arial"/>
        </w:rPr>
      </w:pPr>
      <w:r w:rsidRPr="00923929">
        <w:rPr>
          <w:rFonts w:ascii="Arial" w:hAnsi="Arial" w:cs="Arial"/>
        </w:rPr>
        <w:t>Is your conclusion irrefutable?</w:t>
      </w:r>
    </w:p>
    <w:p w:rsidR="00BA04B3" w:rsidRDefault="00BA04B3" w:rsidP="00BA04B3">
      <w:pPr>
        <w:numPr>
          <w:ilvl w:val="1"/>
          <w:numId w:val="2"/>
        </w:numPr>
        <w:spacing w:after="120" w:line="240" w:lineRule="auto"/>
        <w:rPr>
          <w:rFonts w:ascii="Arial" w:hAnsi="Arial" w:cs="Arial"/>
        </w:rPr>
      </w:pPr>
      <w:r w:rsidRPr="00923929">
        <w:rPr>
          <w:rFonts w:ascii="Arial" w:hAnsi="Arial" w:cs="Arial"/>
        </w:rPr>
        <w:t>What other processes might explain the evidence?</w:t>
      </w:r>
    </w:p>
    <w:p w:rsidR="00BA04B3" w:rsidRDefault="00BA04B3" w:rsidP="00BA04B3">
      <w:pPr>
        <w:spacing w:after="120"/>
        <w:rPr>
          <w:rFonts w:ascii="Arial" w:hAnsi="Arial" w:cs="Arial"/>
        </w:rPr>
      </w:pPr>
    </w:p>
    <w:p w:rsidR="00BA04B3" w:rsidRDefault="00BA04B3" w:rsidP="00BA04B3">
      <w:pPr>
        <w:spacing w:after="120"/>
        <w:rPr>
          <w:rFonts w:ascii="Arial" w:hAnsi="Arial" w:cs="Arial"/>
        </w:rPr>
      </w:pPr>
    </w:p>
    <w:p w:rsidR="00BA04B3" w:rsidRDefault="00BA04B3" w:rsidP="00BA04B3">
      <w:pPr>
        <w:spacing w:after="120"/>
        <w:rPr>
          <w:rFonts w:ascii="Arial" w:hAnsi="Arial" w:cs="Arial"/>
        </w:rPr>
      </w:pPr>
    </w:p>
    <w:p w:rsidR="00BA04B3" w:rsidRDefault="00BA04B3" w:rsidP="00BA04B3">
      <w:pPr>
        <w:rPr>
          <w:b/>
          <w:sz w:val="36"/>
          <w:szCs w:val="36"/>
          <w:u w:val="single"/>
        </w:rPr>
      </w:pPr>
    </w:p>
    <w:p w:rsidR="002B59F7" w:rsidRDefault="002B59F7"/>
    <w:sectPr w:rsidR="002B59F7" w:rsidSect="00BA04B3">
      <w:pgSz w:w="12240" w:h="15840"/>
      <w:pgMar w:top="720" w:right="1296" w:bottom="720" w:left="1296" w:header="720" w:footer="720"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24A87"/>
    <w:multiLevelType w:val="hybridMultilevel"/>
    <w:tmpl w:val="BA0C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C4547E"/>
    <w:multiLevelType w:val="hybridMultilevel"/>
    <w:tmpl w:val="695A0E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BA04B3"/>
    <w:rsid w:val="002B59F7"/>
    <w:rsid w:val="00BA0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04B3"/>
    <w:pPr>
      <w:spacing w:after="0" w:line="240" w:lineRule="auto"/>
    </w:pPr>
  </w:style>
  <w:style w:type="character" w:customStyle="1" w:styleId="NoSpacingChar">
    <w:name w:val="No Spacing Char"/>
    <w:basedOn w:val="DefaultParagraphFont"/>
    <w:link w:val="NoSpacing"/>
    <w:uiPriority w:val="1"/>
    <w:rsid w:val="00BA04B3"/>
  </w:style>
  <w:style w:type="paragraph" w:styleId="BalloonText">
    <w:name w:val="Balloon Text"/>
    <w:basedOn w:val="Normal"/>
    <w:link w:val="BalloonTextChar"/>
    <w:uiPriority w:val="99"/>
    <w:semiHidden/>
    <w:unhideWhenUsed/>
    <w:rsid w:val="00BA0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7A419379854542B2DDEDEB9E4A4188"/>
        <w:category>
          <w:name w:val="General"/>
          <w:gallery w:val="placeholder"/>
        </w:category>
        <w:types>
          <w:type w:val="bbPlcHdr"/>
        </w:types>
        <w:behaviors>
          <w:behavior w:val="content"/>
        </w:behaviors>
        <w:guid w:val="{8F0EB5FA-76CF-49CD-91D7-EE31D5978877}"/>
      </w:docPartPr>
      <w:docPartBody>
        <w:p w:rsidR="00000000" w:rsidRDefault="00891DE9" w:rsidP="00891DE9">
          <w:pPr>
            <w:pStyle w:val="E17A419379854542B2DDEDEB9E4A4188"/>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C8380044B5904779B89B4D4466BCBD05"/>
        <w:category>
          <w:name w:val="General"/>
          <w:gallery w:val="placeholder"/>
        </w:category>
        <w:types>
          <w:type w:val="bbPlcHdr"/>
        </w:types>
        <w:behaviors>
          <w:behavior w:val="content"/>
        </w:behaviors>
        <w:guid w:val="{B385ABBE-A3B3-42F6-8A2C-AEDBBC3618D1}"/>
      </w:docPartPr>
      <w:docPartBody>
        <w:p w:rsidR="00000000" w:rsidRDefault="00891DE9" w:rsidP="00891DE9">
          <w:pPr>
            <w:pStyle w:val="C8380044B5904779B89B4D4466BCBD05"/>
          </w:pPr>
          <w:r>
            <w:rPr>
              <w:color w:val="484329" w:themeColor="background2" w:themeShade="3F"/>
              <w:sz w:val="28"/>
              <w:szCs w:val="28"/>
            </w:rPr>
            <w:t>[Type the document subtitle]</w:t>
          </w:r>
        </w:p>
      </w:docPartBody>
    </w:docPart>
    <w:docPart>
      <w:docPartPr>
        <w:name w:val="3002CF5126D9403D903093786159449B"/>
        <w:category>
          <w:name w:val="General"/>
          <w:gallery w:val="placeholder"/>
        </w:category>
        <w:types>
          <w:type w:val="bbPlcHdr"/>
        </w:types>
        <w:behaviors>
          <w:behavior w:val="content"/>
        </w:behaviors>
        <w:guid w:val="{0F38E710-DA24-41C3-A487-73AC9E5F5D24}"/>
      </w:docPartPr>
      <w:docPartBody>
        <w:p w:rsidR="00000000" w:rsidRDefault="00891DE9" w:rsidP="00891DE9">
          <w:pPr>
            <w:pStyle w:val="3002CF5126D9403D903093786159449B"/>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BB836372176E43218BCC2D6C4EAD7561"/>
        <w:category>
          <w:name w:val="General"/>
          <w:gallery w:val="placeholder"/>
        </w:category>
        <w:types>
          <w:type w:val="bbPlcHdr"/>
        </w:types>
        <w:behaviors>
          <w:behavior w:val="content"/>
        </w:behaviors>
        <w:guid w:val="{BF98C5C7-08AB-44CD-B1E8-D1DCCC2A6402}"/>
      </w:docPartPr>
      <w:docPartBody>
        <w:p w:rsidR="00000000" w:rsidRDefault="00891DE9" w:rsidP="00891DE9">
          <w:pPr>
            <w:pStyle w:val="BB836372176E43218BCC2D6C4EAD7561"/>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1DE9"/>
    <w:rsid w:val="00891DE9"/>
    <w:rsid w:val="00FE7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7A419379854542B2DDEDEB9E4A4188">
    <w:name w:val="E17A419379854542B2DDEDEB9E4A4188"/>
    <w:rsid w:val="00891DE9"/>
  </w:style>
  <w:style w:type="paragraph" w:customStyle="1" w:styleId="C8380044B5904779B89B4D4466BCBD05">
    <w:name w:val="C8380044B5904779B89B4D4466BCBD05"/>
    <w:rsid w:val="00891DE9"/>
  </w:style>
  <w:style w:type="paragraph" w:customStyle="1" w:styleId="3002CF5126D9403D903093786159449B">
    <w:name w:val="3002CF5126D9403D903093786159449B"/>
    <w:rsid w:val="00891DE9"/>
  </w:style>
  <w:style w:type="paragraph" w:customStyle="1" w:styleId="C1ACAA17E3C6480D988761EB268C82CC">
    <w:name w:val="C1ACAA17E3C6480D988761EB268C82CC"/>
    <w:rsid w:val="00891DE9"/>
  </w:style>
  <w:style w:type="paragraph" w:customStyle="1" w:styleId="BB836372176E43218BCC2D6C4EAD7561">
    <w:name w:val="BB836372176E43218BCC2D6C4EAD7561"/>
    <w:rsid w:val="00891DE9"/>
  </w:style>
  <w:style w:type="paragraph" w:customStyle="1" w:styleId="B21E17FF15A44588BE51C461BF99645B">
    <w:name w:val="B21E17FF15A44588BE51C461BF99645B"/>
    <w:rsid w:val="00891DE9"/>
  </w:style>
  <w:style w:type="paragraph" w:customStyle="1" w:styleId="29F0C172897C4850862A001C9C7DBA60">
    <w:name w:val="29F0C172897C4850862A001C9C7DBA60"/>
    <w:rsid w:val="00891D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10 - 2017</PublishDate>
  <Abstract> Discuss the evidence gathered concerning the skeletal remains of Theo Gardner… use appropriate vocabulary from chapter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Report </dc:title>
  <dc:subject>Detail Forensic Report About ……………..</dc:subject>
  <dc:creator>Star</dc:creator>
  <cp:keywords/>
  <dc:description/>
  <cp:lastModifiedBy>Star</cp:lastModifiedBy>
  <cp:revision>2</cp:revision>
  <dcterms:created xsi:type="dcterms:W3CDTF">2017-06-24T11:14:00Z</dcterms:created>
  <dcterms:modified xsi:type="dcterms:W3CDTF">2017-06-24T11:20:00Z</dcterms:modified>
</cp:coreProperties>
</file>